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36" w:rsidRPr="00C61336" w:rsidRDefault="00C61336" w:rsidP="00C61336">
      <w:pPr>
        <w:spacing w:line="232" w:lineRule="auto"/>
        <w:rPr>
          <w:rFonts w:ascii="Times New Roman" w:hAnsi="Times New Roman" w:cs="Times New Roman"/>
          <w:sz w:val="24"/>
          <w:szCs w:val="24"/>
        </w:rPr>
      </w:pPr>
      <w:bookmarkStart w:id="0" w:name="_Toc26521194"/>
      <w:bookmarkStart w:id="1" w:name="_Toc69728968"/>
      <w:bookmarkStart w:id="2" w:name="_Toc57314654"/>
      <w:bookmarkStart w:id="3" w:name="_Toc55305383"/>
      <w:bookmarkStart w:id="4" w:name="_Toc55285351"/>
      <w:bookmarkStart w:id="5" w:name="_Ref55280443"/>
      <w:r w:rsidRPr="00C61336">
        <w:rPr>
          <w:rFonts w:ascii="Times New Roman" w:hAnsi="Times New Roman" w:cs="Times New Roman"/>
          <w:sz w:val="24"/>
          <w:szCs w:val="24"/>
        </w:rPr>
        <w:t>Внесены изменения в П. 2.6 Документации:</w:t>
      </w:r>
    </w:p>
    <w:p w:rsidR="00C61336" w:rsidRPr="00C61336" w:rsidRDefault="00C61336" w:rsidP="00C61336">
      <w:pPr>
        <w:spacing w:line="232" w:lineRule="auto"/>
        <w:rPr>
          <w:rFonts w:ascii="Times New Roman" w:hAnsi="Times New Roman" w:cs="Times New Roman"/>
          <w:b/>
          <w:sz w:val="24"/>
          <w:szCs w:val="24"/>
        </w:rPr>
      </w:pPr>
    </w:p>
    <w:p w:rsidR="00C61336" w:rsidRPr="00C61336" w:rsidRDefault="00C61336" w:rsidP="00C61336">
      <w:pPr>
        <w:pStyle w:val="2"/>
        <w:numPr>
          <w:ilvl w:val="1"/>
          <w:numId w:val="2"/>
        </w:numPr>
        <w:spacing w:line="232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C61336">
        <w:rPr>
          <w:b/>
          <w:sz w:val="24"/>
          <w:szCs w:val="24"/>
        </w:rPr>
        <w:t>Подача предложений и их прием</w:t>
      </w:r>
      <w:bookmarkEnd w:id="0"/>
      <w:bookmarkEnd w:id="1"/>
      <w:bookmarkEnd w:id="2"/>
      <w:bookmarkEnd w:id="3"/>
      <w:bookmarkEnd w:id="4"/>
      <w:bookmarkEnd w:id="5"/>
    </w:p>
    <w:p w:rsidR="00C61336" w:rsidRPr="00C61336" w:rsidRDefault="00C61336" w:rsidP="00C61336">
      <w:pPr>
        <w:pStyle w:val="a"/>
        <w:numPr>
          <w:ilvl w:val="2"/>
          <w:numId w:val="2"/>
        </w:numPr>
        <w:spacing w:line="232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C61336">
        <w:rPr>
          <w:rFonts w:ascii="Times New Roman" w:hAnsi="Times New Roman" w:cs="Times New Roman"/>
          <w:sz w:val="24"/>
          <w:szCs w:val="24"/>
        </w:rPr>
        <w:t>Предложения и документы участников представляются в электронном виде (в двух форматах: *.</w:t>
      </w:r>
      <w:proofErr w:type="spellStart"/>
      <w:r w:rsidRPr="00C61336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C61336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C61336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C61336">
        <w:rPr>
          <w:rFonts w:ascii="Times New Roman" w:hAnsi="Times New Roman" w:cs="Times New Roman"/>
          <w:sz w:val="24"/>
          <w:szCs w:val="24"/>
        </w:rPr>
        <w:t>) и *.</w:t>
      </w:r>
      <w:proofErr w:type="spellStart"/>
      <w:r w:rsidRPr="00C6133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C61336">
        <w:rPr>
          <w:rFonts w:ascii="Times New Roman" w:hAnsi="Times New Roman" w:cs="Times New Roman"/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Акционерного общества «Электронные торговые системы» https://www.etp-ets.ru/ </w:t>
      </w:r>
      <w:r w:rsidRPr="00C61336">
        <w:rPr>
          <w:rFonts w:ascii="Times New Roman" w:hAnsi="Times New Roman" w:cs="Times New Roman"/>
          <w:sz w:val="24"/>
          <w:szCs w:val="24"/>
          <w:highlight w:val="yellow"/>
        </w:rPr>
        <w:t>в срок до 16:00 часов Иркутского времени 20.01.2021.</w:t>
      </w:r>
    </w:p>
    <w:p w:rsidR="00C61336" w:rsidRPr="00C61336" w:rsidRDefault="00C61336" w:rsidP="00C61336">
      <w:pPr>
        <w:pStyle w:val="a"/>
        <w:numPr>
          <w:ilvl w:val="2"/>
          <w:numId w:val="2"/>
        </w:numPr>
        <w:tabs>
          <w:tab w:val="num" w:pos="851"/>
        </w:tabs>
        <w:spacing w:line="232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C61336">
        <w:rPr>
          <w:rFonts w:ascii="Times New Roman" w:hAnsi="Times New Roman" w:cs="Times New Roman"/>
          <w:sz w:val="24"/>
          <w:szCs w:val="24"/>
        </w:rPr>
        <w:t xml:space="preserve">Участники аукциона могут корректировать поданные ими предложения в соответствии с процедурами электронной торговой площадки Акционерного общества «Электронные торговые системы» </w:t>
      </w:r>
      <w:hyperlink r:id="rId5" w:history="1">
        <w:r w:rsidRPr="00C61336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https://www.etp-ets.ru/</w:t>
        </w:r>
      </w:hyperlink>
      <w:r w:rsidRPr="00C61336">
        <w:rPr>
          <w:rFonts w:ascii="Times New Roman" w:hAnsi="Times New Roman" w:cs="Times New Roman"/>
          <w:sz w:val="24"/>
          <w:szCs w:val="24"/>
        </w:rPr>
        <w:t>.</w:t>
      </w:r>
    </w:p>
    <w:p w:rsidR="00C61336" w:rsidRPr="00C61336" w:rsidRDefault="00C61336" w:rsidP="00C61336">
      <w:pPr>
        <w:pStyle w:val="a"/>
        <w:numPr>
          <w:ilvl w:val="2"/>
          <w:numId w:val="2"/>
        </w:numPr>
        <w:tabs>
          <w:tab w:val="num" w:pos="851"/>
        </w:tabs>
        <w:spacing w:line="232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C61336">
        <w:rPr>
          <w:rFonts w:ascii="Times New Roman" w:hAnsi="Times New Roman" w:cs="Times New Roman"/>
          <w:sz w:val="24"/>
          <w:szCs w:val="24"/>
        </w:rPr>
        <w:t xml:space="preserve">Предложение о цене подаётся в ходе торгов. </w:t>
      </w:r>
      <w:r w:rsidRPr="00C61336">
        <w:rPr>
          <w:rFonts w:ascii="Times New Roman" w:hAnsi="Times New Roman" w:cs="Times New Roman"/>
          <w:sz w:val="24"/>
          <w:szCs w:val="24"/>
          <w:highlight w:val="yellow"/>
        </w:rPr>
        <w:t>Начало торгов на ЭТП – 22.01.2021 в 14:00 часов Иркутского времени</w:t>
      </w:r>
      <w:r w:rsidRPr="00C61336">
        <w:rPr>
          <w:rFonts w:ascii="Times New Roman" w:hAnsi="Times New Roman" w:cs="Times New Roman"/>
          <w:sz w:val="24"/>
          <w:szCs w:val="24"/>
        </w:rPr>
        <w:t>.</w:t>
      </w:r>
    </w:p>
    <w:p w:rsidR="008A51B1" w:rsidRDefault="00C61336">
      <w:bookmarkStart w:id="6" w:name="_GoBack"/>
      <w:bookmarkEnd w:id="6"/>
    </w:p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5514"/>
    <w:multiLevelType w:val="multilevel"/>
    <w:tmpl w:val="59543F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AB"/>
    <w:rsid w:val="00232B6F"/>
    <w:rsid w:val="00987A26"/>
    <w:rsid w:val="009A6AAB"/>
    <w:rsid w:val="00C6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831B"/>
  <w15:chartTrackingRefBased/>
  <w15:docId w15:val="{828C501A-076B-4D02-94AA-19445BAC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C61336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semiHidden/>
    <w:unhideWhenUsed/>
    <w:qFormat/>
    <w:rsid w:val="00C61336"/>
    <w:pPr>
      <w:keepNext/>
      <w:numPr>
        <w:ilvl w:val="1"/>
        <w:numId w:val="1"/>
      </w:numPr>
      <w:suppressAutoHyphens/>
      <w:snapToGrid w:val="0"/>
      <w:spacing w:before="360" w:after="120" w:line="240" w:lineRule="auto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61336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1 Знак1,5 Знак1,Заголовок пункта (1.1) Знак1,222 Знак1,Reset numbering Знак1,H2 Знак2,H2 Знак Знак1,Заголовок 21 Знак1,Заголовок 1 + Times New Roman Знак1,14 пт Знак1,Перед:  0 пт Знак1,После:  0 пт Знак Знак1,12 пт Знак1"/>
    <w:basedOn w:val="a3"/>
    <w:link w:val="2"/>
    <w:semiHidden/>
    <w:rsid w:val="00C6133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1">
    <w:name w:val="Пункт Знак1"/>
    <w:link w:val="a"/>
    <w:locked/>
    <w:rsid w:val="00C61336"/>
    <w:rPr>
      <w:sz w:val="28"/>
    </w:rPr>
  </w:style>
  <w:style w:type="paragraph" w:customStyle="1" w:styleId="a">
    <w:name w:val="Пункт"/>
    <w:basedOn w:val="a2"/>
    <w:link w:val="11"/>
    <w:rsid w:val="00C61336"/>
    <w:pPr>
      <w:numPr>
        <w:ilvl w:val="2"/>
        <w:numId w:val="1"/>
      </w:numPr>
      <w:snapToGrid w:val="0"/>
      <w:spacing w:after="0" w:line="360" w:lineRule="auto"/>
      <w:jc w:val="both"/>
    </w:pPr>
    <w:rPr>
      <w:sz w:val="28"/>
    </w:rPr>
  </w:style>
  <w:style w:type="paragraph" w:customStyle="1" w:styleId="a0">
    <w:name w:val="Подпункт"/>
    <w:basedOn w:val="a"/>
    <w:rsid w:val="00C61336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C61336"/>
    <w:pPr>
      <w:numPr>
        <w:ilvl w:val="4"/>
      </w:numPr>
      <w:tabs>
        <w:tab w:val="clear" w:pos="1701"/>
        <w:tab w:val="num" w:pos="360"/>
      </w:tabs>
    </w:pPr>
  </w:style>
  <w:style w:type="character" w:styleId="a6">
    <w:name w:val="Hyperlink"/>
    <w:basedOn w:val="a3"/>
    <w:uiPriority w:val="99"/>
    <w:semiHidden/>
    <w:unhideWhenUsed/>
    <w:rsid w:val="00C61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tp-et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3</cp:revision>
  <dcterms:created xsi:type="dcterms:W3CDTF">2021-01-12T03:18:00Z</dcterms:created>
  <dcterms:modified xsi:type="dcterms:W3CDTF">2021-01-12T03:20:00Z</dcterms:modified>
</cp:coreProperties>
</file>